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7C" w:rsidRPr="00590F7C" w:rsidRDefault="00590F7C" w:rsidP="00590F7C">
      <w:pPr>
        <w:outlineLvl w:val="2"/>
        <w:rPr>
          <w:rFonts w:ascii="Times" w:eastAsia="Times New Roman" w:hAnsi="Times" w:cs="Times"/>
          <w:b/>
          <w:bCs/>
          <w:color w:val="2198A6"/>
          <w:sz w:val="30"/>
          <w:szCs w:val="30"/>
        </w:rPr>
      </w:pPr>
      <w:r w:rsidRPr="00590F7C">
        <w:rPr>
          <w:rFonts w:ascii="Times" w:eastAsia="Times New Roman" w:hAnsi="Times" w:cs="Times"/>
          <w:b/>
          <w:bCs/>
          <w:color w:val="2198A6"/>
          <w:sz w:val="30"/>
          <w:szCs w:val="30"/>
        </w:rPr>
        <w:t xml:space="preserve">Tabs Exercise......Concession Stand </w:t>
      </w:r>
    </w:p>
    <w:p w:rsidR="00590F7C" w:rsidRPr="00590F7C" w:rsidRDefault="00590F7C" w:rsidP="00590F7C">
      <w:pPr>
        <w:rPr>
          <w:rFonts w:ascii="Arial" w:eastAsia="Times New Roman" w:hAnsi="Arial" w:cs="Arial"/>
          <w:color w:val="666666"/>
          <w:sz w:val="16"/>
          <w:szCs w:val="16"/>
        </w:rPr>
      </w:pPr>
      <w:r w:rsidRPr="00590F7C">
        <w:rPr>
          <w:rFonts w:ascii="Arial" w:eastAsia="Times New Roman" w:hAnsi="Arial" w:cs="Arial"/>
          <w:color w:val="666666"/>
          <w:sz w:val="16"/>
          <w:szCs w:val="16"/>
        </w:rPr>
        <w:br/>
        <w:t>Tab Exercise</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r>
      <w:proofErr w:type="gramStart"/>
      <w:r w:rsidRPr="00590F7C">
        <w:rPr>
          <w:rFonts w:ascii="Arial" w:eastAsia="Times New Roman" w:hAnsi="Arial" w:cs="Arial"/>
          <w:color w:val="666666"/>
          <w:sz w:val="16"/>
          <w:szCs w:val="16"/>
        </w:rPr>
        <w:t>You</w:t>
      </w:r>
      <w:proofErr w:type="gramEnd"/>
      <w:r w:rsidRPr="00590F7C">
        <w:rPr>
          <w:rFonts w:ascii="Arial" w:eastAsia="Times New Roman" w:hAnsi="Arial" w:cs="Arial"/>
          <w:color w:val="666666"/>
          <w:sz w:val="16"/>
          <w:szCs w:val="16"/>
        </w:rPr>
        <w:t xml:space="preserve"> were just given the task to create a price list for the concession stand that you will be working at for a fundraiser next weekend. Create a price list using the following items and prices. Make sure to follow the instructions below for setting up a tab with a leader.</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Hot Dog- $2.00</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Hamburger- $3.00</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Cheeseburger- $3.50</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French Fries- $1.50</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Bottled Water- $2.00</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Gatorade- $2.00</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Soda- $1.00</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Candy- $1.00</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Cookies and Brownies- $.50</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Instructions:</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 xml:space="preserve">To set up your list, key and center your title. A double space below the title, at the left margin, type “Hot Dog”. Then, click on the arrow in the lower right corner of the Paragraph Group and click on the Tabs button. </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 xml:space="preserve">Since you are starting at one margin, you will set the Tab Stop at the other margin, so enter 6.5” for the tab stop. </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Under Alignment, click on Decimal (this will align all the decimals so prices are easy to read).</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Under Leader, click the Dot Leader (#2—this will put dots in the space between your tabs).</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 xml:space="preserve">Make sure you click SET, </w:t>
      </w:r>
      <w:proofErr w:type="gramStart"/>
      <w:r w:rsidRPr="00590F7C">
        <w:rPr>
          <w:rFonts w:ascii="Arial" w:eastAsia="Times New Roman" w:hAnsi="Arial" w:cs="Arial"/>
          <w:color w:val="666666"/>
          <w:sz w:val="16"/>
          <w:szCs w:val="16"/>
        </w:rPr>
        <w:t>then</w:t>
      </w:r>
      <w:proofErr w:type="gramEnd"/>
      <w:r w:rsidRPr="00590F7C">
        <w:rPr>
          <w:rFonts w:ascii="Arial" w:eastAsia="Times New Roman" w:hAnsi="Arial" w:cs="Arial"/>
          <w:color w:val="666666"/>
          <w:sz w:val="16"/>
          <w:szCs w:val="16"/>
        </w:rPr>
        <w:t xml:space="preserve"> OK.</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Hit tab, and you should have a line of dots take you to the right margin. Type the price. Hit enter and enter the rest of the data. Make sure you have a double space between all entries.</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When you are done entering the data, choose an easy to read font and size to apply to the data. Make your title larger than the rest of the text.</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 xml:space="preserve">Apply a page border and insert an appropriate Clip Art picture below your price list. </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Center your list vertically and print.</w:t>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r>
      <w:r w:rsidRPr="00590F7C">
        <w:rPr>
          <w:rFonts w:ascii="Arial" w:eastAsia="Times New Roman" w:hAnsi="Arial" w:cs="Arial"/>
          <w:color w:val="666666"/>
          <w:sz w:val="16"/>
          <w:szCs w:val="16"/>
        </w:rPr>
        <w:br/>
        <w:t>Total Points: 20</w:t>
      </w:r>
    </w:p>
    <w:p w:rsidR="00D95BE8" w:rsidRDefault="00D95BE8"/>
    <w:sectPr w:rsidR="00D95BE8" w:rsidSect="00D95B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90F7C"/>
    <w:rsid w:val="002C0428"/>
    <w:rsid w:val="00590F7C"/>
    <w:rsid w:val="00B72193"/>
    <w:rsid w:val="00D95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BE8"/>
  </w:style>
  <w:style w:type="paragraph" w:styleId="Heading3">
    <w:name w:val="heading 3"/>
    <w:basedOn w:val="Normal"/>
    <w:link w:val="Heading3Char"/>
    <w:uiPriority w:val="9"/>
    <w:qFormat/>
    <w:rsid w:val="00590F7C"/>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0F7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38188083">
      <w:bodyDiv w:val="1"/>
      <w:marLeft w:val="0"/>
      <w:marRight w:val="0"/>
      <w:marTop w:val="0"/>
      <w:marBottom w:val="0"/>
      <w:divBdr>
        <w:top w:val="none" w:sz="0" w:space="0" w:color="auto"/>
        <w:left w:val="none" w:sz="0" w:space="0" w:color="auto"/>
        <w:bottom w:val="none" w:sz="0" w:space="0" w:color="auto"/>
        <w:right w:val="none" w:sz="0" w:space="0" w:color="auto"/>
      </w:divBdr>
      <w:divsChild>
        <w:div w:id="1409033586">
          <w:marLeft w:val="0"/>
          <w:marRight w:val="0"/>
          <w:marTop w:val="0"/>
          <w:marBottom w:val="0"/>
          <w:divBdr>
            <w:top w:val="none" w:sz="0" w:space="0" w:color="auto"/>
            <w:left w:val="none" w:sz="0" w:space="0" w:color="auto"/>
            <w:bottom w:val="none" w:sz="0" w:space="0" w:color="auto"/>
            <w:right w:val="none" w:sz="0" w:space="0" w:color="auto"/>
          </w:divBdr>
          <w:divsChild>
            <w:div w:id="1951888364">
              <w:marLeft w:val="0"/>
              <w:marRight w:val="0"/>
              <w:marTop w:val="0"/>
              <w:marBottom w:val="0"/>
              <w:divBdr>
                <w:top w:val="none" w:sz="0" w:space="0" w:color="auto"/>
                <w:left w:val="none" w:sz="0" w:space="0" w:color="auto"/>
                <w:bottom w:val="none" w:sz="0" w:space="0" w:color="auto"/>
                <w:right w:val="none" w:sz="0" w:space="0" w:color="auto"/>
              </w:divBdr>
              <w:divsChild>
                <w:div w:id="848301540">
                  <w:marLeft w:val="0"/>
                  <w:marRight w:val="0"/>
                  <w:marTop w:val="0"/>
                  <w:marBottom w:val="0"/>
                  <w:divBdr>
                    <w:top w:val="none" w:sz="0" w:space="0" w:color="auto"/>
                    <w:left w:val="none" w:sz="0" w:space="0" w:color="auto"/>
                    <w:bottom w:val="none" w:sz="0" w:space="0" w:color="auto"/>
                    <w:right w:val="none" w:sz="0" w:space="0" w:color="auto"/>
                  </w:divBdr>
                  <w:divsChild>
                    <w:div w:id="139739512">
                      <w:marLeft w:val="0"/>
                      <w:marRight w:val="0"/>
                      <w:marTop w:val="0"/>
                      <w:marBottom w:val="0"/>
                      <w:divBdr>
                        <w:top w:val="none" w:sz="0" w:space="0" w:color="auto"/>
                        <w:left w:val="none" w:sz="0" w:space="0" w:color="auto"/>
                        <w:bottom w:val="none" w:sz="0" w:space="0" w:color="auto"/>
                        <w:right w:val="none" w:sz="0" w:space="0" w:color="auto"/>
                      </w:divBdr>
                      <w:divsChild>
                        <w:div w:id="178396245">
                          <w:marLeft w:val="0"/>
                          <w:marRight w:val="0"/>
                          <w:marTop w:val="0"/>
                          <w:marBottom w:val="0"/>
                          <w:divBdr>
                            <w:top w:val="none" w:sz="0" w:space="0" w:color="auto"/>
                            <w:left w:val="none" w:sz="0" w:space="0" w:color="auto"/>
                            <w:bottom w:val="none" w:sz="0" w:space="0" w:color="auto"/>
                            <w:right w:val="none" w:sz="0" w:space="0" w:color="auto"/>
                          </w:divBdr>
                          <w:divsChild>
                            <w:div w:id="1192260883">
                              <w:marLeft w:val="0"/>
                              <w:marRight w:val="0"/>
                              <w:marTop w:val="0"/>
                              <w:marBottom w:val="0"/>
                              <w:divBdr>
                                <w:top w:val="none" w:sz="0" w:space="0" w:color="auto"/>
                                <w:left w:val="none" w:sz="0" w:space="0" w:color="auto"/>
                                <w:bottom w:val="none" w:sz="0" w:space="0" w:color="auto"/>
                                <w:right w:val="none" w:sz="0" w:space="0" w:color="auto"/>
                              </w:divBdr>
                              <w:divsChild>
                                <w:div w:id="1535463104">
                                  <w:marLeft w:val="0"/>
                                  <w:marRight w:val="0"/>
                                  <w:marTop w:val="0"/>
                                  <w:marBottom w:val="0"/>
                                  <w:divBdr>
                                    <w:top w:val="none" w:sz="0" w:space="0" w:color="auto"/>
                                    <w:left w:val="none" w:sz="0" w:space="0" w:color="auto"/>
                                    <w:bottom w:val="none" w:sz="0" w:space="0" w:color="auto"/>
                                    <w:right w:val="none" w:sz="0" w:space="0" w:color="auto"/>
                                  </w:divBdr>
                                  <w:divsChild>
                                    <w:div w:id="783841064">
                                      <w:marLeft w:val="0"/>
                                      <w:marRight w:val="0"/>
                                      <w:marTop w:val="0"/>
                                      <w:marBottom w:val="0"/>
                                      <w:divBdr>
                                        <w:top w:val="none" w:sz="0" w:space="0" w:color="auto"/>
                                        <w:left w:val="none" w:sz="0" w:space="0" w:color="auto"/>
                                        <w:bottom w:val="none" w:sz="0" w:space="0" w:color="auto"/>
                                        <w:right w:val="none" w:sz="0" w:space="0" w:color="auto"/>
                                      </w:divBdr>
                                      <w:divsChild>
                                        <w:div w:id="419715903">
                                          <w:marLeft w:val="0"/>
                                          <w:marRight w:val="0"/>
                                          <w:marTop w:val="0"/>
                                          <w:marBottom w:val="0"/>
                                          <w:divBdr>
                                            <w:top w:val="none" w:sz="0" w:space="0" w:color="auto"/>
                                            <w:left w:val="none" w:sz="0" w:space="0" w:color="auto"/>
                                            <w:bottom w:val="none" w:sz="0" w:space="0" w:color="auto"/>
                                            <w:right w:val="none" w:sz="0" w:space="0" w:color="auto"/>
                                          </w:divBdr>
                                          <w:divsChild>
                                            <w:div w:id="854883637">
                                              <w:marLeft w:val="0"/>
                                              <w:marRight w:val="0"/>
                                              <w:marTop w:val="0"/>
                                              <w:marBottom w:val="0"/>
                                              <w:divBdr>
                                                <w:top w:val="none" w:sz="0" w:space="0" w:color="auto"/>
                                                <w:left w:val="none" w:sz="0" w:space="0" w:color="auto"/>
                                                <w:bottom w:val="none" w:sz="0" w:space="0" w:color="auto"/>
                                                <w:right w:val="none" w:sz="0" w:space="0" w:color="auto"/>
                                              </w:divBdr>
                                              <w:divsChild>
                                                <w:div w:id="859005937">
                                                  <w:marLeft w:val="0"/>
                                                  <w:marRight w:val="0"/>
                                                  <w:marTop w:val="0"/>
                                                  <w:marBottom w:val="0"/>
                                                  <w:divBdr>
                                                    <w:top w:val="none" w:sz="0" w:space="0" w:color="auto"/>
                                                    <w:left w:val="none" w:sz="0" w:space="0" w:color="auto"/>
                                                    <w:bottom w:val="none" w:sz="0" w:space="0" w:color="auto"/>
                                                    <w:right w:val="none" w:sz="0" w:space="0" w:color="auto"/>
                                                  </w:divBdr>
                                                  <w:divsChild>
                                                    <w:div w:id="159079805">
                                                      <w:marLeft w:val="0"/>
                                                      <w:marRight w:val="0"/>
                                                      <w:marTop w:val="0"/>
                                                      <w:marBottom w:val="0"/>
                                                      <w:divBdr>
                                                        <w:top w:val="none" w:sz="0" w:space="0" w:color="auto"/>
                                                        <w:left w:val="none" w:sz="0" w:space="0" w:color="auto"/>
                                                        <w:bottom w:val="none" w:sz="0" w:space="0" w:color="auto"/>
                                                        <w:right w:val="none" w:sz="0" w:space="0" w:color="auto"/>
                                                      </w:divBdr>
                                                      <w:divsChild>
                                                        <w:div w:id="635180671">
                                                          <w:marLeft w:val="0"/>
                                                          <w:marRight w:val="0"/>
                                                          <w:marTop w:val="376"/>
                                                          <w:marBottom w:val="376"/>
                                                          <w:divBdr>
                                                            <w:top w:val="none" w:sz="0" w:space="0" w:color="auto"/>
                                                            <w:left w:val="none" w:sz="0" w:space="0" w:color="auto"/>
                                                            <w:bottom w:val="none" w:sz="0" w:space="0" w:color="auto"/>
                                                            <w:right w:val="none" w:sz="0" w:space="0" w:color="auto"/>
                                                          </w:divBdr>
                                                          <w:divsChild>
                                                            <w:div w:id="1123113898">
                                                              <w:marLeft w:val="0"/>
                                                              <w:marRight w:val="0"/>
                                                              <w:marTop w:val="0"/>
                                                              <w:marBottom w:val="0"/>
                                                              <w:divBdr>
                                                                <w:top w:val="none" w:sz="0" w:space="0" w:color="auto"/>
                                                                <w:left w:val="none" w:sz="0" w:space="0" w:color="auto"/>
                                                                <w:bottom w:val="none" w:sz="0" w:space="0" w:color="auto"/>
                                                                <w:right w:val="none" w:sz="0" w:space="0" w:color="auto"/>
                                                              </w:divBdr>
                                                              <w:divsChild>
                                                                <w:div w:id="1825051688">
                                                                  <w:marLeft w:val="0"/>
                                                                  <w:marRight w:val="0"/>
                                                                  <w:marTop w:val="188"/>
                                                                  <w:marBottom w:val="250"/>
                                                                  <w:divBdr>
                                                                    <w:top w:val="none" w:sz="0" w:space="0" w:color="auto"/>
                                                                    <w:left w:val="none" w:sz="0" w:space="0" w:color="auto"/>
                                                                    <w:bottom w:val="none" w:sz="0" w:space="0" w:color="auto"/>
                                                                    <w:right w:val="none" w:sz="0" w:space="0" w:color="auto"/>
                                                                  </w:divBdr>
                                                                  <w:divsChild>
                                                                    <w:div w:id="1623002186">
                                                                      <w:marLeft w:val="0"/>
                                                                      <w:marRight w:val="0"/>
                                                                      <w:marTop w:val="0"/>
                                                                      <w:marBottom w:val="0"/>
                                                                      <w:divBdr>
                                                                        <w:top w:val="none" w:sz="0" w:space="0" w:color="auto"/>
                                                                        <w:left w:val="none" w:sz="0" w:space="0" w:color="auto"/>
                                                                        <w:bottom w:val="none" w:sz="0" w:space="0" w:color="auto"/>
                                                                        <w:right w:val="none" w:sz="0" w:space="0" w:color="auto"/>
                                                                      </w:divBdr>
                                                                      <w:divsChild>
                                                                        <w:div w:id="1791703230">
                                                                          <w:marLeft w:val="0"/>
                                                                          <w:marRight w:val="0"/>
                                                                          <w:marTop w:val="0"/>
                                                                          <w:marBottom w:val="0"/>
                                                                          <w:divBdr>
                                                                            <w:top w:val="none" w:sz="0" w:space="0" w:color="auto"/>
                                                                            <w:left w:val="none" w:sz="0" w:space="0" w:color="auto"/>
                                                                            <w:bottom w:val="single" w:sz="4" w:space="19" w:color="DBDBDB"/>
                                                                            <w:right w:val="none" w:sz="0" w:space="0" w:color="auto"/>
                                                                          </w:divBdr>
                                                                          <w:divsChild>
                                                                            <w:div w:id="536743159">
                                                                              <w:marLeft w:val="0"/>
                                                                              <w:marRight w:val="0"/>
                                                                              <w:marTop w:val="0"/>
                                                                              <w:marBottom w:val="0"/>
                                                                              <w:divBdr>
                                                                                <w:top w:val="none" w:sz="0" w:space="0" w:color="auto"/>
                                                                                <w:left w:val="none" w:sz="0" w:space="0" w:color="auto"/>
                                                                                <w:bottom w:val="none" w:sz="0" w:space="0" w:color="auto"/>
                                                                                <w:right w:val="none" w:sz="0" w:space="0" w:color="auto"/>
                                                                              </w:divBdr>
                                                                              <w:divsChild>
                                                                                <w:div w:id="12813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Company>Hurley Public Schools</Company>
  <LinksUpToDate>false</LinksUpToDate>
  <CharactersWithSpaces>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coordinator</dc:creator>
  <cp:keywords/>
  <dc:description/>
  <cp:lastModifiedBy>coordinator</cp:lastModifiedBy>
  <cp:revision>1</cp:revision>
  <dcterms:created xsi:type="dcterms:W3CDTF">2012-11-19T13:46:00Z</dcterms:created>
  <dcterms:modified xsi:type="dcterms:W3CDTF">2012-11-19T13:46:00Z</dcterms:modified>
</cp:coreProperties>
</file>